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1058CC85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D301D2">
              <w:rPr>
                <w:b/>
                <w:bCs/>
              </w:rPr>
              <w:t>10</w:t>
            </w:r>
          </w:p>
        </w:tc>
        <w:tc>
          <w:tcPr>
            <w:tcW w:w="8363" w:type="dxa"/>
          </w:tcPr>
          <w:p w14:paraId="439955A0" w14:textId="67F646FC" w:rsidR="00A90944" w:rsidRPr="00A90944" w:rsidRDefault="00D301D2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D967EC">
              <w:rPr>
                <w:b/>
                <w:bCs/>
              </w:rPr>
              <w:t>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2E70223" w14:textId="26847AA5" w:rsidR="00A90944" w:rsidRDefault="00D301D2" w:rsidP="004A639B">
            <w:pPr>
              <w:jc w:val="center"/>
            </w:pPr>
            <w:r>
              <w:t xml:space="preserve">RO94 – Creating visual identity and digital graphics – creating mind maps, mood </w:t>
            </w:r>
            <w:proofErr w:type="gramStart"/>
            <w:r>
              <w:t>boards,  visual</w:t>
            </w:r>
            <w:proofErr w:type="gramEnd"/>
            <w:r>
              <w:t xml:space="preserve"> identity designs, digital graphic designs</w:t>
            </w:r>
          </w:p>
        </w:tc>
        <w:tc>
          <w:tcPr>
            <w:tcW w:w="4030" w:type="dxa"/>
          </w:tcPr>
          <w:p w14:paraId="0349E7FD" w14:textId="485312E1" w:rsidR="00A90944" w:rsidRDefault="00D301D2" w:rsidP="004A639B">
            <w:pPr>
              <w:tabs>
                <w:tab w:val="left" w:pos="1380"/>
              </w:tabs>
              <w:jc w:val="center"/>
            </w:pPr>
            <w:r>
              <w:t>Coursework – assessed against the mark criteria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7568F95D" w14:textId="28CF7258" w:rsidR="00A90944" w:rsidRDefault="00D301D2" w:rsidP="004A639B">
            <w:pPr>
              <w:jc w:val="center"/>
            </w:pPr>
            <w:r>
              <w:t>RO94 – Creating visual identity and digital graphics</w:t>
            </w:r>
            <w:r>
              <w:t xml:space="preserve"> – creating the visual identity in Photoshop, gathering </w:t>
            </w:r>
            <w:proofErr w:type="gramStart"/>
            <w:r>
              <w:t>assets</w:t>
            </w:r>
            <w:proofErr w:type="gramEnd"/>
            <w:r>
              <w:t xml:space="preserve"> and editing assets and exporting these for the digital graphic</w:t>
            </w:r>
          </w:p>
        </w:tc>
        <w:tc>
          <w:tcPr>
            <w:tcW w:w="4030" w:type="dxa"/>
          </w:tcPr>
          <w:p w14:paraId="57336A88" w14:textId="45EE2400" w:rsidR="00A90944" w:rsidRDefault="00D301D2" w:rsidP="004A639B">
            <w:pPr>
              <w:jc w:val="center"/>
            </w:pPr>
            <w:r>
              <w:t>Coursework – assessed against the mark criteria</w:t>
            </w:r>
          </w:p>
        </w:tc>
      </w:tr>
      <w:tr w:rsidR="00A90944" w14:paraId="2B406DAD" w14:textId="77777777" w:rsidTr="00D967EC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2BF07570" w14:textId="7275E008" w:rsidR="00A90944" w:rsidRDefault="00D301D2" w:rsidP="004A639B">
            <w:pPr>
              <w:jc w:val="center"/>
            </w:pPr>
            <w:r>
              <w:t>RO94 – Creating visual identity and digital graphics</w:t>
            </w:r>
            <w:r>
              <w:t xml:space="preserve"> – creating the digital graphic against the set brief, </w:t>
            </w:r>
            <w:proofErr w:type="gramStart"/>
            <w:r>
              <w:t>resizing</w:t>
            </w:r>
            <w:proofErr w:type="gramEnd"/>
            <w:r>
              <w:t xml:space="preserve"> and exporting the graphic in an appropriate format</w:t>
            </w:r>
          </w:p>
        </w:tc>
        <w:tc>
          <w:tcPr>
            <w:tcW w:w="4030" w:type="dxa"/>
          </w:tcPr>
          <w:p w14:paraId="42D61DC2" w14:textId="5BE7ED2A" w:rsidR="00A90944" w:rsidRDefault="00D301D2" w:rsidP="004A639B">
            <w:pPr>
              <w:jc w:val="center"/>
            </w:pPr>
            <w:r>
              <w:t>Coursework – assessed against the mark criteria</w:t>
            </w:r>
          </w:p>
        </w:tc>
      </w:tr>
      <w:tr w:rsidR="00A90944" w14:paraId="25B1DD31" w14:textId="77777777" w:rsidTr="00D967EC">
        <w:tc>
          <w:tcPr>
            <w:tcW w:w="1555" w:type="dxa"/>
          </w:tcPr>
          <w:p w14:paraId="61BC434A" w14:textId="38E1EA94" w:rsidR="00A90944" w:rsidRDefault="00A90944" w:rsidP="00974CB9">
            <w:r>
              <w:t>HT</w:t>
            </w:r>
            <w:r w:rsidR="006C706F">
              <w:t xml:space="preserve"> </w:t>
            </w:r>
            <w:r>
              <w:t>4</w:t>
            </w:r>
          </w:p>
        </w:tc>
        <w:tc>
          <w:tcPr>
            <w:tcW w:w="8363" w:type="dxa"/>
          </w:tcPr>
          <w:p w14:paraId="0E6E45A1" w14:textId="016A912D" w:rsidR="00A90944" w:rsidRDefault="00D301D2" w:rsidP="004A639B">
            <w:pPr>
              <w:jc w:val="center"/>
            </w:pPr>
            <w:r>
              <w:t xml:space="preserve">RO93 examined content (prep for the comic unit) – sectors of the </w:t>
            </w:r>
            <w:r w:rsidR="0094043D">
              <w:t>media in</w:t>
            </w:r>
            <w:r w:rsidR="0079136E">
              <w:t>dustry and pre-production including scripts and storyboards</w:t>
            </w:r>
          </w:p>
        </w:tc>
        <w:tc>
          <w:tcPr>
            <w:tcW w:w="4030" w:type="dxa"/>
          </w:tcPr>
          <w:p w14:paraId="3771D980" w14:textId="116743DE" w:rsidR="00A90944" w:rsidRDefault="00D301D2" w:rsidP="004A639B">
            <w:pPr>
              <w:jc w:val="center"/>
            </w:pPr>
            <w:r>
              <w:t>In class tests – exam questions</w:t>
            </w:r>
          </w:p>
        </w:tc>
      </w:tr>
      <w:tr w:rsidR="00A90944" w14:paraId="67B654FC" w14:textId="77777777" w:rsidTr="00D967EC">
        <w:tc>
          <w:tcPr>
            <w:tcW w:w="1555" w:type="dxa"/>
          </w:tcPr>
          <w:p w14:paraId="337F6489" w14:textId="4DF112E5" w:rsidR="00A90944" w:rsidRDefault="00A90944" w:rsidP="00974CB9">
            <w:r>
              <w:t>HT</w:t>
            </w:r>
            <w:r w:rsidR="006C706F">
              <w:t xml:space="preserve"> </w:t>
            </w:r>
            <w:r>
              <w:t>5</w:t>
            </w:r>
          </w:p>
        </w:tc>
        <w:tc>
          <w:tcPr>
            <w:tcW w:w="8363" w:type="dxa"/>
          </w:tcPr>
          <w:p w14:paraId="3940BD67" w14:textId="734D3A65" w:rsidR="00A90944" w:rsidRDefault="00D301D2" w:rsidP="004A639B">
            <w:pPr>
              <w:jc w:val="center"/>
            </w:pPr>
            <w:r>
              <w:t xml:space="preserve">RO95 - characters and comics preparation </w:t>
            </w:r>
            <w:r w:rsidR="00B36775">
              <w:t>–</w:t>
            </w:r>
            <w:r>
              <w:t xml:space="preserve"> </w:t>
            </w:r>
            <w:r w:rsidR="00B36775">
              <w:t xml:space="preserve">creating and editing characters based on </w:t>
            </w:r>
            <w:proofErr w:type="gramStart"/>
            <w:r w:rsidR="00B36775">
              <w:t>a  scenario</w:t>
            </w:r>
            <w:proofErr w:type="gramEnd"/>
            <w:r w:rsidR="00B36775">
              <w:t xml:space="preserve"> – using comic life becoming familiar with the software</w:t>
            </w:r>
            <w:r w:rsidR="00BB1415">
              <w:t xml:space="preserve"> – also </w:t>
            </w:r>
            <w:r w:rsidR="004A639B">
              <w:t>looking at client briefs and target audience (RO93).</w:t>
            </w:r>
          </w:p>
        </w:tc>
        <w:tc>
          <w:tcPr>
            <w:tcW w:w="4030" w:type="dxa"/>
          </w:tcPr>
          <w:p w14:paraId="03AEE5E6" w14:textId="2C39D447" w:rsidR="00A90944" w:rsidRDefault="00BB1415" w:rsidP="004A639B">
            <w:pPr>
              <w:jc w:val="center"/>
            </w:pPr>
            <w:r>
              <w:t>Assessed based on the mark criteria</w:t>
            </w:r>
          </w:p>
        </w:tc>
      </w:tr>
      <w:tr w:rsidR="00A90944" w14:paraId="012D948C" w14:textId="77777777" w:rsidTr="00D967EC">
        <w:tc>
          <w:tcPr>
            <w:tcW w:w="1555" w:type="dxa"/>
          </w:tcPr>
          <w:p w14:paraId="58E73CBC" w14:textId="346EC0F2" w:rsidR="00A90944" w:rsidRDefault="00A90944" w:rsidP="00974CB9">
            <w:r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3" w:type="dxa"/>
          </w:tcPr>
          <w:p w14:paraId="3A11D56F" w14:textId="0ABADFC7" w:rsidR="00A90944" w:rsidRDefault="00BB1415" w:rsidP="004A639B">
            <w:pPr>
              <w:jc w:val="center"/>
            </w:pPr>
            <w:r>
              <w:t>RO95 – characters and comics – assignment released – mind maps, mood boards, interpret the client brief</w:t>
            </w:r>
            <w:r w:rsidR="004A639B">
              <w:t xml:space="preserve"> create character designs and comic layout</w:t>
            </w:r>
          </w:p>
        </w:tc>
        <w:tc>
          <w:tcPr>
            <w:tcW w:w="4030" w:type="dxa"/>
          </w:tcPr>
          <w:p w14:paraId="5935D4B2" w14:textId="7DF7F333" w:rsidR="00A90944" w:rsidRDefault="004A639B" w:rsidP="004A639B">
            <w:pPr>
              <w:jc w:val="center"/>
            </w:pPr>
            <w:r>
              <w:t>Coursework – assessed against the mark criteria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23914C5F" w:rsidR="007D4C7D" w:rsidRDefault="007D4C7D" w:rsidP="007D4C7D">
    <w:pPr>
      <w:pStyle w:val="Heading1"/>
      <w:jc w:val="center"/>
    </w:pPr>
    <w:r>
      <w:t xml:space="preserve">YEAR </w:t>
    </w:r>
    <w:r w:rsidR="00D301D2">
      <w:t>10</w:t>
    </w:r>
    <w:r w:rsidR="009B2EC9">
      <w:t xml:space="preserve"> </w:t>
    </w:r>
    <w:r w:rsidR="00D301D2">
      <w:t xml:space="preserve">– Creative </w:t>
    </w:r>
    <w:proofErr w:type="spellStart"/>
    <w:r w:rsidR="00D301D2">
      <w:t>iMedia</w:t>
    </w:r>
    <w:proofErr w:type="spellEnd"/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117EF2"/>
    <w:rsid w:val="00154842"/>
    <w:rsid w:val="001C72EE"/>
    <w:rsid w:val="001F2677"/>
    <w:rsid w:val="004A639B"/>
    <w:rsid w:val="00654547"/>
    <w:rsid w:val="006C706F"/>
    <w:rsid w:val="00776125"/>
    <w:rsid w:val="00782C6C"/>
    <w:rsid w:val="0079136E"/>
    <w:rsid w:val="007D4C7D"/>
    <w:rsid w:val="0094043D"/>
    <w:rsid w:val="00974CB9"/>
    <w:rsid w:val="00996BCA"/>
    <w:rsid w:val="009B2EC9"/>
    <w:rsid w:val="00A35F6C"/>
    <w:rsid w:val="00A50EA2"/>
    <w:rsid w:val="00A90944"/>
    <w:rsid w:val="00AA34D1"/>
    <w:rsid w:val="00B36775"/>
    <w:rsid w:val="00BB1415"/>
    <w:rsid w:val="00BB5414"/>
    <w:rsid w:val="00C0197D"/>
    <w:rsid w:val="00C33F81"/>
    <w:rsid w:val="00C41D66"/>
    <w:rsid w:val="00C80425"/>
    <w:rsid w:val="00CB49E8"/>
    <w:rsid w:val="00D301D2"/>
    <w:rsid w:val="00D967EC"/>
    <w:rsid w:val="00DA21D9"/>
    <w:rsid w:val="00E54370"/>
    <w:rsid w:val="00EB76E3"/>
    <w:rsid w:val="00F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89A2B19E-7F87-4EB0-9445-3495E618C4CB}"/>
</file>

<file path=customXml/itemProps2.xml><?xml version="1.0" encoding="utf-8"?>
<ds:datastoreItem xmlns:ds="http://schemas.openxmlformats.org/officeDocument/2006/customXml" ds:itemID="{A52EB04F-BE08-41C5-9FEF-A28B80D17748}"/>
</file>

<file path=customXml/itemProps3.xml><?xml version="1.0" encoding="utf-8"?>
<ds:datastoreItem xmlns:ds="http://schemas.openxmlformats.org/officeDocument/2006/customXml" ds:itemID="{0102939F-DF60-4383-8047-33FFDF0C59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SMITH Simon</cp:lastModifiedBy>
  <cp:revision>7</cp:revision>
  <dcterms:created xsi:type="dcterms:W3CDTF">2024-05-27T10:43:00Z</dcterms:created>
  <dcterms:modified xsi:type="dcterms:W3CDTF">2024-05-27T10:48:00Z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