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CC4FBA">
        <w:tc>
          <w:tcPr>
            <w:tcW w:w="1555" w:type="dxa"/>
          </w:tcPr>
          <w:p w14:paraId="7FB7A747" w14:textId="755C860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5B3DCF">
              <w:rPr>
                <w:b/>
                <w:bCs/>
              </w:rPr>
              <w:t>8</w:t>
            </w:r>
          </w:p>
        </w:tc>
        <w:tc>
          <w:tcPr>
            <w:tcW w:w="8363" w:type="dxa"/>
          </w:tcPr>
          <w:p w14:paraId="439955A0" w14:textId="601B8C88" w:rsidR="00A90944" w:rsidRPr="00A90944" w:rsidRDefault="00AB275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CC4FBA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2E70223" w14:textId="35B1B116" w:rsidR="00A90944" w:rsidRPr="00CA7F02" w:rsidRDefault="001F0A5A" w:rsidP="00974CB9">
            <w:pPr>
              <w:rPr>
                <w:b/>
                <w:bCs/>
              </w:rPr>
            </w:pPr>
            <w:r w:rsidRPr="00CC4FBA">
              <w:rPr>
                <w:b/>
                <w:bCs/>
              </w:rPr>
              <w:t>The</w:t>
            </w:r>
            <w:r w:rsidR="00AA1198" w:rsidRPr="00CC4FBA">
              <w:rPr>
                <w:b/>
                <w:bCs/>
              </w:rPr>
              <w:t xml:space="preserve"> </w:t>
            </w:r>
            <w:r w:rsidR="2714F9B9" w:rsidRPr="00CC4FBA">
              <w:rPr>
                <w:b/>
                <w:bCs/>
              </w:rPr>
              <w:t>B</w:t>
            </w:r>
            <w:r w:rsidR="00AA1198" w:rsidRPr="00CC4FBA">
              <w:rPr>
                <w:b/>
                <w:bCs/>
              </w:rPr>
              <w:t>l</w:t>
            </w:r>
            <w:r w:rsidR="009715D9" w:rsidRPr="00CC4FBA">
              <w:rPr>
                <w:b/>
                <w:bCs/>
              </w:rPr>
              <w:t>ues</w:t>
            </w:r>
            <w:r w:rsidR="00D9754F">
              <w:t xml:space="preserve"> </w:t>
            </w:r>
            <w:r w:rsidR="00D9754F" w:rsidRPr="00CC4FBA">
              <w:rPr>
                <w:b/>
                <w:bCs/>
              </w:rPr>
              <w:t>(NCP, NCC, NCL, NCU</w:t>
            </w:r>
            <w:r w:rsidR="00B5677E" w:rsidRPr="00CC4FBA">
              <w:rPr>
                <w:b/>
                <w:bCs/>
              </w:rPr>
              <w:t>, NCS</w:t>
            </w:r>
            <w:r w:rsidR="00D9754F" w:rsidRPr="00CC4FBA">
              <w:rPr>
                <w:b/>
                <w:bCs/>
              </w:rPr>
              <w:t>)</w:t>
            </w:r>
            <w:r w:rsidR="00D9754F">
              <w:t xml:space="preserve">. This unit gives students the </w:t>
            </w:r>
            <w:r w:rsidR="006809D7">
              <w:t>opportunity to both perform and compose within the genre of the Blue</w:t>
            </w:r>
            <w:r w:rsidR="006935D0">
              <w:t>s</w:t>
            </w:r>
            <w:r w:rsidR="00F77458">
              <w:t xml:space="preserve"> using the </w:t>
            </w:r>
            <w:proofErr w:type="gramStart"/>
            <w:r w:rsidR="00F77458">
              <w:t>12 bar</w:t>
            </w:r>
            <w:proofErr w:type="gramEnd"/>
            <w:r w:rsidR="00F77458">
              <w:t xml:space="preserve"> blues chord structure, walking or boogie bass line</w:t>
            </w:r>
            <w:r w:rsidR="00E85CD9">
              <w:t xml:space="preserve">, </w:t>
            </w:r>
            <w:r w:rsidR="00731EBA">
              <w:t>Jackass Blues melody and the</w:t>
            </w:r>
            <w:r w:rsidR="00F70F88">
              <w:t xml:space="preserve">n adding their </w:t>
            </w:r>
            <w:r w:rsidR="002E3C06">
              <w:t>own improvisation.  Students will learn the history and musical fea</w:t>
            </w:r>
            <w:r w:rsidR="00157330">
              <w:t xml:space="preserve">tures </w:t>
            </w:r>
            <w:r w:rsidR="002E3C06">
              <w:t xml:space="preserve">behind the Blues through listening </w:t>
            </w:r>
            <w:r w:rsidR="00157330">
              <w:t xml:space="preserve">exercises </w:t>
            </w:r>
            <w:r w:rsidR="00D34752">
              <w:t>and class discussions</w:t>
            </w:r>
            <w:r w:rsidR="00FE44CD">
              <w:t xml:space="preserve">.  </w:t>
            </w:r>
            <w:r w:rsidR="00A30910">
              <w:t>(</w:t>
            </w:r>
            <w:r w:rsidR="00A50242" w:rsidRPr="00CC4FBA">
              <w:rPr>
                <w:b/>
                <w:bCs/>
              </w:rPr>
              <w:t>7-2, 7-4</w:t>
            </w:r>
            <w:r w:rsidR="00A30910" w:rsidRPr="00CC4FBA">
              <w:rPr>
                <w:b/>
                <w:bCs/>
              </w:rPr>
              <w:t>)</w:t>
            </w:r>
          </w:p>
        </w:tc>
        <w:tc>
          <w:tcPr>
            <w:tcW w:w="4030" w:type="dxa"/>
          </w:tcPr>
          <w:p w14:paraId="579026BA" w14:textId="77777777" w:rsidR="00A90944" w:rsidRDefault="00FE44CD" w:rsidP="00974CB9">
            <w:r>
              <w:t xml:space="preserve">Summative assessments on the performance of the blues piece. </w:t>
            </w:r>
          </w:p>
          <w:p w14:paraId="09FB2D29" w14:textId="77777777" w:rsidR="00FE44CD" w:rsidRDefault="00FE44CD" w:rsidP="00974CB9">
            <w:r>
              <w:t>Low stakes quizzes</w:t>
            </w:r>
          </w:p>
          <w:p w14:paraId="0349E7FD" w14:textId="2FE5D4BF" w:rsidR="00D43F0C" w:rsidRDefault="00D43F0C" w:rsidP="00974CB9">
            <w:r>
              <w:t xml:space="preserve">Formative assessment and feedback </w:t>
            </w:r>
            <w:r w:rsidR="00B5677E">
              <w:t>within lessons</w:t>
            </w:r>
          </w:p>
        </w:tc>
      </w:tr>
      <w:tr w:rsidR="00A90944" w14:paraId="6A8AC616" w14:textId="77777777" w:rsidTr="00CC4FBA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7568F95D" w14:textId="6BABB32B" w:rsidR="00A90944" w:rsidRPr="00A50242" w:rsidRDefault="009715D9" w:rsidP="00974CB9">
            <w:pPr>
              <w:rPr>
                <w:b/>
                <w:bCs/>
              </w:rPr>
            </w:pPr>
            <w:r w:rsidRPr="00CC4FBA">
              <w:rPr>
                <w:b/>
                <w:bCs/>
              </w:rPr>
              <w:t>Uk</w:t>
            </w:r>
            <w:r w:rsidR="00A31595" w:rsidRPr="00CC4FBA">
              <w:rPr>
                <w:b/>
                <w:bCs/>
              </w:rPr>
              <w:t>ulele 1</w:t>
            </w:r>
            <w:r w:rsidR="37FF5EFD" w:rsidRPr="00CC4FBA">
              <w:rPr>
                <w:b/>
                <w:bCs/>
              </w:rPr>
              <w:t xml:space="preserve"> </w:t>
            </w:r>
            <w:r w:rsidR="00B5677E" w:rsidRPr="00CC4FBA">
              <w:rPr>
                <w:b/>
                <w:bCs/>
              </w:rPr>
              <w:t>(NCP, NCS</w:t>
            </w:r>
            <w:r w:rsidR="00F20920" w:rsidRPr="00CC4FBA">
              <w:rPr>
                <w:b/>
                <w:bCs/>
              </w:rPr>
              <w:t>)</w:t>
            </w:r>
            <w:r w:rsidR="00EF1851">
              <w:t xml:space="preserve"> This unit introduces students to performing on the ukulele.  </w:t>
            </w:r>
            <w:r w:rsidR="00360F0C">
              <w:t>The focus is on playing the ch</w:t>
            </w:r>
            <w:r w:rsidR="004729DB">
              <w:t xml:space="preserve">ords of C, F, Am and G through </w:t>
            </w:r>
            <w:r w:rsidR="00BC3457">
              <w:t xml:space="preserve">a variety of </w:t>
            </w:r>
            <w:r w:rsidR="008B72B1">
              <w:t xml:space="preserve">different songs where students will read from </w:t>
            </w:r>
            <w:r w:rsidR="00EE40D3">
              <w:t xml:space="preserve">scores using </w:t>
            </w:r>
            <w:r w:rsidR="00B07559">
              <w:t xml:space="preserve">standard chord diagrams </w:t>
            </w:r>
            <w:r w:rsidR="00786433">
              <w:t>and work on performing in an ensemble.</w:t>
            </w:r>
            <w:r w:rsidR="00A50242">
              <w:t xml:space="preserve"> </w:t>
            </w:r>
            <w:r w:rsidR="00A30910">
              <w:t>(</w:t>
            </w:r>
            <w:r w:rsidR="00A50242" w:rsidRPr="00CC4FBA">
              <w:rPr>
                <w:b/>
                <w:bCs/>
              </w:rPr>
              <w:t>7-1, 7-2, 7-4</w:t>
            </w:r>
            <w:r w:rsidR="00A30910" w:rsidRPr="00CC4FBA">
              <w:rPr>
                <w:b/>
                <w:bCs/>
              </w:rPr>
              <w:t>)</w:t>
            </w:r>
          </w:p>
        </w:tc>
        <w:tc>
          <w:tcPr>
            <w:tcW w:w="4030" w:type="dxa"/>
          </w:tcPr>
          <w:p w14:paraId="57336A88" w14:textId="32DE96E7" w:rsidR="00A90944" w:rsidRDefault="00786433" w:rsidP="00974CB9">
            <w:r>
              <w:t>Assessments will happen</w:t>
            </w:r>
            <w:r w:rsidR="007A31AB">
              <w:t xml:space="preserve"> throughout the unit as each skill is mastered.  Verbal feedback will be given lesson by lesson </w:t>
            </w:r>
            <w:r w:rsidR="00A33340">
              <w:t>for students to make maximum progress.</w:t>
            </w:r>
          </w:p>
        </w:tc>
      </w:tr>
      <w:tr w:rsidR="00A90944" w14:paraId="2B406DAD" w14:textId="77777777" w:rsidTr="00CC4FBA">
        <w:tc>
          <w:tcPr>
            <w:tcW w:w="1555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</w:tcPr>
          <w:p w14:paraId="2BF07570" w14:textId="732F9BD0" w:rsidR="00A90944" w:rsidRPr="00A30910" w:rsidRDefault="002F55B7" w:rsidP="00974CB9">
            <w:pPr>
              <w:rPr>
                <w:b/>
                <w:bCs/>
              </w:rPr>
            </w:pPr>
            <w:r w:rsidRPr="00CC4FBA">
              <w:rPr>
                <w:b/>
                <w:bCs/>
              </w:rPr>
              <w:t>The</w:t>
            </w:r>
            <w:r w:rsidR="00DA7E9D" w:rsidRPr="00CC4FBA">
              <w:rPr>
                <w:b/>
                <w:bCs/>
              </w:rPr>
              <w:t>me and va</w:t>
            </w:r>
            <w:r w:rsidR="004444CC" w:rsidRPr="00CC4FBA">
              <w:rPr>
                <w:b/>
                <w:bCs/>
              </w:rPr>
              <w:t>riat</w:t>
            </w:r>
            <w:r w:rsidR="00A61879" w:rsidRPr="00CC4FBA">
              <w:rPr>
                <w:b/>
                <w:bCs/>
              </w:rPr>
              <w:t>ion</w:t>
            </w:r>
            <w:r w:rsidR="00302BB3" w:rsidRPr="00CC4FBA">
              <w:rPr>
                <w:b/>
                <w:bCs/>
              </w:rPr>
              <w:t xml:space="preserve"> (NCP, NCC, NCL, NCU</w:t>
            </w:r>
            <w:r w:rsidR="000A7D0F" w:rsidRPr="00CC4FBA">
              <w:rPr>
                <w:b/>
                <w:bCs/>
              </w:rPr>
              <w:t>, NCS</w:t>
            </w:r>
            <w:r w:rsidR="00302BB3" w:rsidRPr="00CC4FBA">
              <w:rPr>
                <w:b/>
                <w:bCs/>
              </w:rPr>
              <w:t>)</w:t>
            </w:r>
            <w:r w:rsidR="00302BB3">
              <w:t xml:space="preserve">. </w:t>
            </w:r>
            <w:r w:rsidR="00F25A7A">
              <w:t xml:space="preserve">Within this </w:t>
            </w:r>
            <w:r w:rsidR="008137F9">
              <w:t xml:space="preserve">unit, students will learn the structure of Theme and Variation and a variety of ways to develop melodies.  They will </w:t>
            </w:r>
            <w:r w:rsidR="00683CD3">
              <w:t>learn a basic theme (Freres Jaques) on the keyboard and through the series of lessons</w:t>
            </w:r>
            <w:r w:rsidR="00796B55">
              <w:t xml:space="preserve"> de</w:t>
            </w:r>
            <w:r w:rsidR="004632E6">
              <w:t xml:space="preserve">velop their composition using </w:t>
            </w:r>
            <w:r w:rsidR="000A7D0F">
              <w:t xml:space="preserve">simple </w:t>
            </w:r>
            <w:r w:rsidR="004632E6">
              <w:t>techniques such as</w:t>
            </w:r>
            <w:r w:rsidR="000A7D0F">
              <w:t xml:space="preserve"> dyn</w:t>
            </w:r>
            <w:r w:rsidR="00D10A9A">
              <w:t>amics, tempo and instrumentation moving onto more complex concepts such as</w:t>
            </w:r>
            <w:r w:rsidR="004632E6">
              <w:t xml:space="preserve"> canon, retrograde, major and minor tonalities</w:t>
            </w:r>
            <w:r w:rsidR="00D10A9A">
              <w:t>.</w:t>
            </w:r>
            <w:r w:rsidR="00A30910">
              <w:t xml:space="preserve"> </w:t>
            </w:r>
            <w:r w:rsidR="00A30910" w:rsidRPr="00CC4FBA">
              <w:rPr>
                <w:b/>
                <w:bCs/>
              </w:rPr>
              <w:t>(</w:t>
            </w:r>
            <w:r w:rsidR="00216C13" w:rsidRPr="00CC4FBA">
              <w:rPr>
                <w:b/>
                <w:bCs/>
              </w:rPr>
              <w:t>7-3)</w:t>
            </w:r>
          </w:p>
        </w:tc>
        <w:tc>
          <w:tcPr>
            <w:tcW w:w="4030" w:type="dxa"/>
          </w:tcPr>
          <w:p w14:paraId="0EA4C2A3" w14:textId="77777777" w:rsidR="00A90944" w:rsidRDefault="00D10A9A" w:rsidP="00974CB9">
            <w:r>
              <w:t>Summat</w:t>
            </w:r>
            <w:r w:rsidR="001B479E">
              <w:t>ive assessment</w:t>
            </w:r>
            <w:r w:rsidR="00CC78A1">
              <w:t xml:space="preserve"> will take place at the end of the unit based on student</w:t>
            </w:r>
            <w:r w:rsidR="00566956">
              <w:t>s’ final compositions</w:t>
            </w:r>
          </w:p>
          <w:p w14:paraId="42D61DC2" w14:textId="2D9CB289" w:rsidR="00566956" w:rsidRDefault="00566956" w:rsidP="00974CB9">
            <w:r>
              <w:t xml:space="preserve">Low stakes quizzes </w:t>
            </w:r>
          </w:p>
        </w:tc>
      </w:tr>
      <w:tr w:rsidR="00A90944" w14:paraId="25B1DD31" w14:textId="77777777" w:rsidTr="00CC4FBA">
        <w:tc>
          <w:tcPr>
            <w:tcW w:w="1555" w:type="dxa"/>
          </w:tcPr>
          <w:p w14:paraId="61BC434A" w14:textId="0766B314" w:rsidR="00A90944" w:rsidRDefault="00DB132B" w:rsidP="00974CB9">
            <w:r>
              <w:t>J</w:t>
            </w:r>
            <w:r w:rsidR="00A90944">
              <w:t>HT</w:t>
            </w:r>
            <w:r w:rsidR="006C706F">
              <w:t xml:space="preserve"> </w:t>
            </w:r>
            <w:r w:rsidR="00A90944">
              <w:t>4</w:t>
            </w:r>
          </w:p>
        </w:tc>
        <w:tc>
          <w:tcPr>
            <w:tcW w:w="8363" w:type="dxa"/>
          </w:tcPr>
          <w:p w14:paraId="0E6E45A1" w14:textId="4A43884C" w:rsidR="00A90944" w:rsidRPr="00216C13" w:rsidRDefault="00B40E84" w:rsidP="00974CB9">
            <w:pPr>
              <w:rPr>
                <w:b/>
                <w:bCs/>
              </w:rPr>
            </w:pPr>
            <w:r w:rsidRPr="00CC4FBA">
              <w:rPr>
                <w:b/>
                <w:bCs/>
              </w:rPr>
              <w:t>Mu</w:t>
            </w:r>
            <w:r w:rsidR="00B070E8" w:rsidRPr="00CC4FBA">
              <w:rPr>
                <w:b/>
                <w:bCs/>
              </w:rPr>
              <w:t xml:space="preserve">sescore </w:t>
            </w:r>
            <w:r w:rsidR="000D2B03" w:rsidRPr="00CC4FBA">
              <w:rPr>
                <w:b/>
                <w:bCs/>
              </w:rPr>
              <w:t>II</w:t>
            </w:r>
            <w:r w:rsidR="00D857DC" w:rsidRPr="00CC4FBA">
              <w:rPr>
                <w:b/>
                <w:bCs/>
              </w:rPr>
              <w:t xml:space="preserve"> (NCC, NCU, </w:t>
            </w:r>
            <w:r w:rsidR="003114AF" w:rsidRPr="00CC4FBA">
              <w:rPr>
                <w:b/>
                <w:bCs/>
              </w:rPr>
              <w:t>NCS</w:t>
            </w:r>
            <w:r w:rsidR="006C1750" w:rsidRPr="00CC4FBA">
              <w:rPr>
                <w:b/>
                <w:bCs/>
              </w:rPr>
              <w:t>)</w:t>
            </w:r>
            <w:r w:rsidR="006C1750">
              <w:t xml:space="preserve"> Following on from the Musescore I project, this unit give students opportunities to recap and build on </w:t>
            </w:r>
            <w:r w:rsidR="00427A55">
              <w:t>the skills they already have used.  Compositions using the software will</w:t>
            </w:r>
            <w:r w:rsidR="00471C75">
              <w:t xml:space="preserve"> use Triadic chords in root and inverted forms, broken chords (</w:t>
            </w:r>
            <w:r w:rsidR="0009647D">
              <w:t xml:space="preserve">different to unit 1), learning how to write for bass clef </w:t>
            </w:r>
            <w:r w:rsidR="000640F1">
              <w:t xml:space="preserve">and understanding the relationship between treble and class clef.  Students will also </w:t>
            </w:r>
            <w:r w:rsidR="00811731">
              <w:t xml:space="preserve">review composing in structures and </w:t>
            </w:r>
            <w:r w:rsidR="009C5A3B">
              <w:t xml:space="preserve">manipulate the concepts to compose a backing track for a song.  </w:t>
            </w:r>
            <w:r w:rsidR="00216C13" w:rsidRPr="00CC4FBA">
              <w:rPr>
                <w:b/>
                <w:bCs/>
              </w:rPr>
              <w:t>(7-4)</w:t>
            </w:r>
          </w:p>
        </w:tc>
        <w:tc>
          <w:tcPr>
            <w:tcW w:w="4030" w:type="dxa"/>
          </w:tcPr>
          <w:p w14:paraId="2D9F293B" w14:textId="77777777" w:rsidR="00A90944" w:rsidRDefault="009C5A3B" w:rsidP="00974CB9">
            <w:r>
              <w:t>Summa</w:t>
            </w:r>
            <w:r w:rsidR="0000746F">
              <w:t>tive</w:t>
            </w:r>
            <w:r>
              <w:t xml:space="preserve"> assessment at the end of the proj</w:t>
            </w:r>
            <w:r w:rsidR="0000746F">
              <w:t>ect</w:t>
            </w:r>
          </w:p>
          <w:p w14:paraId="10EE34D1" w14:textId="77777777" w:rsidR="00621088" w:rsidRDefault="00621088" w:rsidP="00974CB9">
            <w:r>
              <w:t xml:space="preserve">Formative assessment though each lesson with feedback and support for improvement. </w:t>
            </w:r>
          </w:p>
          <w:p w14:paraId="3771D980" w14:textId="29EF2DAD" w:rsidR="00621088" w:rsidRDefault="00D95D68" w:rsidP="00974CB9">
            <w:r>
              <w:t xml:space="preserve">Low stakes quizzes </w:t>
            </w:r>
          </w:p>
        </w:tc>
      </w:tr>
      <w:tr w:rsidR="00A90944" w14:paraId="67B654FC" w14:textId="77777777" w:rsidTr="00CC4FBA">
        <w:tc>
          <w:tcPr>
            <w:tcW w:w="1555" w:type="dxa"/>
          </w:tcPr>
          <w:p w14:paraId="337F6489" w14:textId="4DF112E5" w:rsidR="00A90944" w:rsidRDefault="00A90944" w:rsidP="00974CB9">
            <w:r>
              <w:t>HT</w:t>
            </w:r>
            <w:r w:rsidR="006C706F">
              <w:t xml:space="preserve"> </w:t>
            </w:r>
            <w:r>
              <w:t>5</w:t>
            </w:r>
          </w:p>
        </w:tc>
        <w:tc>
          <w:tcPr>
            <w:tcW w:w="8363" w:type="dxa"/>
          </w:tcPr>
          <w:p w14:paraId="3940BD67" w14:textId="6F79411D" w:rsidR="00A90944" w:rsidRPr="00216C13" w:rsidRDefault="00A37624" w:rsidP="00974CB9">
            <w:pPr>
              <w:rPr>
                <w:b/>
                <w:bCs/>
              </w:rPr>
            </w:pPr>
            <w:r w:rsidRPr="00CC4FBA">
              <w:rPr>
                <w:b/>
                <w:bCs/>
              </w:rPr>
              <w:t>Two’s a Crowd</w:t>
            </w:r>
            <w:r w:rsidR="00685A18">
              <w:t xml:space="preserve"> </w:t>
            </w:r>
            <w:r w:rsidR="00685A18" w:rsidRPr="00CC4FBA">
              <w:rPr>
                <w:b/>
                <w:bCs/>
              </w:rPr>
              <w:t>(NCP</w:t>
            </w:r>
            <w:r w:rsidR="00A023DA" w:rsidRPr="00CC4FBA">
              <w:rPr>
                <w:b/>
                <w:bCs/>
              </w:rPr>
              <w:t>, NCC</w:t>
            </w:r>
            <w:r w:rsidR="00685A18" w:rsidRPr="00CC4FBA">
              <w:rPr>
                <w:b/>
                <w:bCs/>
              </w:rPr>
              <w:t>)</w:t>
            </w:r>
            <w:r w:rsidR="00DB525A">
              <w:t xml:space="preserve">.  This unit expands on </w:t>
            </w:r>
            <w:r w:rsidR="00D2790F">
              <w:t xml:space="preserve">the keyboard skills built from year 7. The focus for this performance is working in an ensemble as the piece is written for 4 </w:t>
            </w:r>
            <w:r w:rsidR="00D2790F">
              <w:lastRenderedPageBreak/>
              <w:t>independent hands and taking independent parts</w:t>
            </w:r>
            <w:r w:rsidR="00017F5E">
              <w:t xml:space="preserve"> and timing.  </w:t>
            </w:r>
            <w:r w:rsidR="00F8291D">
              <w:t xml:space="preserve">The opportunity </w:t>
            </w:r>
            <w:r w:rsidR="00AA27FA">
              <w:t xml:space="preserve">for improvisation increases the challenge for students with the scope for ideas to be simplistic </w:t>
            </w:r>
            <w:r w:rsidR="00A023DA">
              <w:t>though to complex</w:t>
            </w:r>
            <w:r w:rsidR="00216C13">
              <w:t xml:space="preserve"> </w:t>
            </w:r>
            <w:r w:rsidR="00216C13" w:rsidRPr="00CC4FBA">
              <w:rPr>
                <w:b/>
                <w:bCs/>
              </w:rPr>
              <w:t>(</w:t>
            </w:r>
            <w:r w:rsidR="00BA6CBD" w:rsidRPr="00CC4FBA">
              <w:rPr>
                <w:b/>
                <w:bCs/>
              </w:rPr>
              <w:t>7-1, 7-4)</w:t>
            </w:r>
          </w:p>
        </w:tc>
        <w:tc>
          <w:tcPr>
            <w:tcW w:w="4030" w:type="dxa"/>
          </w:tcPr>
          <w:p w14:paraId="20EE2591" w14:textId="77777777" w:rsidR="00A90944" w:rsidRDefault="00C36FD2" w:rsidP="00974CB9">
            <w:r>
              <w:lastRenderedPageBreak/>
              <w:t>Summarise assessment on final performance</w:t>
            </w:r>
          </w:p>
          <w:p w14:paraId="03AEE5E6" w14:textId="13A1895F" w:rsidR="00C36FD2" w:rsidRDefault="00C36FD2" w:rsidP="00974CB9">
            <w:r>
              <w:lastRenderedPageBreak/>
              <w:t>Formative assessment with feedback for improvement throughout the unit.</w:t>
            </w:r>
          </w:p>
        </w:tc>
      </w:tr>
      <w:tr w:rsidR="00A90944" w14:paraId="012D948C" w14:textId="77777777" w:rsidTr="00CC4FBA">
        <w:tc>
          <w:tcPr>
            <w:tcW w:w="1555" w:type="dxa"/>
          </w:tcPr>
          <w:p w14:paraId="58E73CBC" w14:textId="346EC0F2" w:rsidR="00A90944" w:rsidRDefault="00A90944" w:rsidP="00974CB9">
            <w:r>
              <w:lastRenderedPageBreak/>
              <w:t>HT</w:t>
            </w:r>
            <w:r w:rsidR="006C706F">
              <w:t xml:space="preserve"> </w:t>
            </w:r>
            <w:r>
              <w:t>6</w:t>
            </w:r>
          </w:p>
        </w:tc>
        <w:tc>
          <w:tcPr>
            <w:tcW w:w="8363" w:type="dxa"/>
          </w:tcPr>
          <w:p w14:paraId="3A11D56F" w14:textId="450941E1" w:rsidR="00A90944" w:rsidRPr="00BA6CBD" w:rsidRDefault="00762573" w:rsidP="00974CB9">
            <w:pPr>
              <w:rPr>
                <w:b/>
                <w:bCs/>
              </w:rPr>
            </w:pPr>
            <w:r w:rsidRPr="00CC4FBA">
              <w:rPr>
                <w:b/>
                <w:bCs/>
              </w:rPr>
              <w:t>Songwriting</w:t>
            </w:r>
            <w:r w:rsidR="00EA055B">
              <w:t xml:space="preserve"> </w:t>
            </w:r>
            <w:r w:rsidR="00EA055B" w:rsidRPr="00CC4FBA">
              <w:rPr>
                <w:b/>
                <w:bCs/>
              </w:rPr>
              <w:t>(NCC, NCP, NCS, NCU)</w:t>
            </w:r>
            <w:r w:rsidR="00EA055B">
              <w:t xml:space="preserve">.  This unit </w:t>
            </w:r>
            <w:r w:rsidR="00E407DA">
              <w:t xml:space="preserve">uses the work completed in HT4 and creates a song using their </w:t>
            </w:r>
            <w:proofErr w:type="spellStart"/>
            <w:r w:rsidR="00E407DA">
              <w:t>musescore</w:t>
            </w:r>
            <w:proofErr w:type="spellEnd"/>
            <w:r w:rsidR="00E407DA">
              <w:t xml:space="preserve"> backing as a track</w:t>
            </w:r>
            <w:r w:rsidR="00FD6EE3">
              <w:t xml:space="preserve">.  Working on fitting a melody to </w:t>
            </w:r>
            <w:r w:rsidR="00B44A38">
              <w:t>an accompaniment as well as working within a verse -chorus structure</w:t>
            </w:r>
            <w:r w:rsidR="00CD19D3">
              <w:t xml:space="preserve"> students work in </w:t>
            </w:r>
            <w:r w:rsidR="002645E2">
              <w:t xml:space="preserve">groups to write lyrics and </w:t>
            </w:r>
            <w:r w:rsidR="00E01863">
              <w:t>complete a finished product.</w:t>
            </w:r>
            <w:r w:rsidR="00BA6CBD">
              <w:t xml:space="preserve"> </w:t>
            </w:r>
            <w:r w:rsidR="00BA6CBD" w:rsidRPr="00CC4FBA">
              <w:rPr>
                <w:b/>
                <w:bCs/>
              </w:rPr>
              <w:t>(</w:t>
            </w:r>
            <w:r w:rsidR="00387BF1" w:rsidRPr="00CC4FBA">
              <w:rPr>
                <w:b/>
                <w:bCs/>
              </w:rPr>
              <w:t xml:space="preserve">7-1, 7-4, </w:t>
            </w:r>
            <w:r w:rsidR="003940AB" w:rsidRPr="00CC4FBA">
              <w:rPr>
                <w:b/>
                <w:bCs/>
              </w:rPr>
              <w:t>8-4)</w:t>
            </w:r>
          </w:p>
        </w:tc>
        <w:tc>
          <w:tcPr>
            <w:tcW w:w="4030" w:type="dxa"/>
          </w:tcPr>
          <w:p w14:paraId="544271CB" w14:textId="77777777" w:rsidR="00A90944" w:rsidRDefault="003940AB" w:rsidP="00974CB9">
            <w:r>
              <w:t xml:space="preserve">Formative assessment throughout the </w:t>
            </w:r>
            <w:r w:rsidR="0081120E">
              <w:t>unit</w:t>
            </w:r>
          </w:p>
          <w:p w14:paraId="37BF056B" w14:textId="77777777" w:rsidR="0081120E" w:rsidRDefault="0081120E" w:rsidP="00974CB9">
            <w:r>
              <w:t>Low stakes quizzes</w:t>
            </w:r>
          </w:p>
          <w:p w14:paraId="5935D4B2" w14:textId="36D1973A" w:rsidR="0081120E" w:rsidRDefault="0081120E" w:rsidP="00974CB9">
            <w:r>
              <w:t>Summative assessment of final composition</w:t>
            </w:r>
          </w:p>
        </w:tc>
      </w:tr>
    </w:tbl>
    <w:p w14:paraId="23135BA9" w14:textId="77777777" w:rsidR="00974CB9" w:rsidRDefault="00974CB9" w:rsidP="00974CB9"/>
    <w:p w14:paraId="628AEAA8" w14:textId="75145F96" w:rsidR="00974CB9" w:rsidRPr="00974CB9" w:rsidRDefault="000424A0" w:rsidP="00CC4FBA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A0D0ED8" wp14:editId="168DDD73">
            <wp:simplePos x="0" y="0"/>
            <wp:positionH relativeFrom="column">
              <wp:posOffset>1143000</wp:posOffset>
            </wp:positionH>
            <wp:positionV relativeFrom="paragraph">
              <wp:posOffset>374650</wp:posOffset>
            </wp:positionV>
            <wp:extent cx="7038340" cy="3857625"/>
            <wp:effectExtent l="0" t="0" r="0" b="9525"/>
            <wp:wrapTight wrapText="bothSides">
              <wp:wrapPolygon edited="0">
                <wp:start x="0" y="0"/>
                <wp:lineTo x="0" y="21547"/>
                <wp:lineTo x="21514" y="21547"/>
                <wp:lineTo x="21514" y="0"/>
                <wp:lineTo x="0" y="0"/>
              </wp:wrapPolygon>
            </wp:wrapTight>
            <wp:docPr id="258344315" name="Picture 258344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834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CB9">
        <w:t xml:space="preserve"> </w:t>
      </w:r>
      <w:r w:rsidRPr="00B25F1C">
        <w:rPr>
          <w:sz w:val="32"/>
          <w:szCs w:val="32"/>
        </w:rPr>
        <w:t>National Curriculum for Music</w:t>
      </w:r>
      <w:r w:rsidR="00974CB9">
        <w:br/>
      </w:r>
    </w:p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36E82" w14:textId="77777777" w:rsidR="00C73267" w:rsidRDefault="00C73267" w:rsidP="00974CB9">
      <w:pPr>
        <w:spacing w:after="0" w:line="240" w:lineRule="auto"/>
      </w:pPr>
      <w:r>
        <w:separator/>
      </w:r>
    </w:p>
  </w:endnote>
  <w:endnote w:type="continuationSeparator" w:id="0">
    <w:p w14:paraId="7EDBD6C8" w14:textId="77777777" w:rsidR="00C73267" w:rsidRDefault="00C73267" w:rsidP="00974CB9">
      <w:pPr>
        <w:spacing w:after="0" w:line="240" w:lineRule="auto"/>
      </w:pPr>
      <w:r>
        <w:continuationSeparator/>
      </w:r>
    </w:p>
  </w:endnote>
  <w:endnote w:type="continuationNotice" w:id="1">
    <w:p w14:paraId="6CD9A02A" w14:textId="77777777" w:rsidR="00C73267" w:rsidRDefault="00C732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BC940" w14:textId="77777777" w:rsidR="00C73267" w:rsidRDefault="00C73267" w:rsidP="00974CB9">
      <w:pPr>
        <w:spacing w:after="0" w:line="240" w:lineRule="auto"/>
      </w:pPr>
      <w:r>
        <w:separator/>
      </w:r>
    </w:p>
  </w:footnote>
  <w:footnote w:type="continuationSeparator" w:id="0">
    <w:p w14:paraId="1E8CDFC2" w14:textId="77777777" w:rsidR="00C73267" w:rsidRDefault="00C73267" w:rsidP="00974CB9">
      <w:pPr>
        <w:spacing w:after="0" w:line="240" w:lineRule="auto"/>
      </w:pPr>
      <w:r>
        <w:continuationSeparator/>
      </w:r>
    </w:p>
  </w:footnote>
  <w:footnote w:type="continuationNotice" w:id="1">
    <w:p w14:paraId="0DD987C9" w14:textId="77777777" w:rsidR="00C73267" w:rsidRDefault="00C732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37074082" w:rsidR="007D4C7D" w:rsidRDefault="007D4C7D" w:rsidP="007D4C7D">
    <w:pPr>
      <w:pStyle w:val="Heading1"/>
      <w:jc w:val="center"/>
    </w:pPr>
    <w:r>
      <w:t xml:space="preserve">YEAR </w:t>
    </w:r>
    <w:r w:rsidR="005B3DCF">
      <w:t>8 Music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746F"/>
    <w:rsid w:val="00017F5E"/>
    <w:rsid w:val="00023C30"/>
    <w:rsid w:val="000424A0"/>
    <w:rsid w:val="000640F1"/>
    <w:rsid w:val="0009647D"/>
    <w:rsid w:val="000A7D0F"/>
    <w:rsid w:val="000D2B03"/>
    <w:rsid w:val="00154842"/>
    <w:rsid w:val="00157330"/>
    <w:rsid w:val="001767F9"/>
    <w:rsid w:val="00193F0A"/>
    <w:rsid w:val="001B479E"/>
    <w:rsid w:val="001B65C0"/>
    <w:rsid w:val="001C72EE"/>
    <w:rsid w:val="001F0A5A"/>
    <w:rsid w:val="001F2677"/>
    <w:rsid w:val="00216C13"/>
    <w:rsid w:val="00257DD0"/>
    <w:rsid w:val="002645E2"/>
    <w:rsid w:val="002E3C06"/>
    <w:rsid w:val="002F55B7"/>
    <w:rsid w:val="00302BB3"/>
    <w:rsid w:val="003114AF"/>
    <w:rsid w:val="003148F4"/>
    <w:rsid w:val="0034154F"/>
    <w:rsid w:val="00356582"/>
    <w:rsid w:val="00360F0C"/>
    <w:rsid w:val="00387BF1"/>
    <w:rsid w:val="003940AB"/>
    <w:rsid w:val="004135E0"/>
    <w:rsid w:val="00427A55"/>
    <w:rsid w:val="0044430A"/>
    <w:rsid w:val="004444CC"/>
    <w:rsid w:val="004459EA"/>
    <w:rsid w:val="004632E6"/>
    <w:rsid w:val="0046409C"/>
    <w:rsid w:val="00471C75"/>
    <w:rsid w:val="004729DB"/>
    <w:rsid w:val="004C24D6"/>
    <w:rsid w:val="004D372D"/>
    <w:rsid w:val="00566956"/>
    <w:rsid w:val="005B3DCF"/>
    <w:rsid w:val="005E20EF"/>
    <w:rsid w:val="005E4083"/>
    <w:rsid w:val="00621088"/>
    <w:rsid w:val="00627ECE"/>
    <w:rsid w:val="00654547"/>
    <w:rsid w:val="006549B1"/>
    <w:rsid w:val="00655B1D"/>
    <w:rsid w:val="006809D7"/>
    <w:rsid w:val="00683CD3"/>
    <w:rsid w:val="00685A18"/>
    <w:rsid w:val="006935D0"/>
    <w:rsid w:val="006C1750"/>
    <w:rsid w:val="006C706F"/>
    <w:rsid w:val="0070565E"/>
    <w:rsid w:val="00731EBA"/>
    <w:rsid w:val="00762573"/>
    <w:rsid w:val="00776125"/>
    <w:rsid w:val="00782C6C"/>
    <w:rsid w:val="00786433"/>
    <w:rsid w:val="00796B55"/>
    <w:rsid w:val="007A31AB"/>
    <w:rsid w:val="007C1CA1"/>
    <w:rsid w:val="007D4C7D"/>
    <w:rsid w:val="00800A7A"/>
    <w:rsid w:val="0081120E"/>
    <w:rsid w:val="00811731"/>
    <w:rsid w:val="008117B2"/>
    <w:rsid w:val="008137F9"/>
    <w:rsid w:val="00825FCB"/>
    <w:rsid w:val="0088107A"/>
    <w:rsid w:val="008B72B1"/>
    <w:rsid w:val="009236B4"/>
    <w:rsid w:val="009715D9"/>
    <w:rsid w:val="00974CB9"/>
    <w:rsid w:val="00996BCA"/>
    <w:rsid w:val="009B2EC9"/>
    <w:rsid w:val="009C5A3B"/>
    <w:rsid w:val="00A023DA"/>
    <w:rsid w:val="00A30910"/>
    <w:rsid w:val="00A31595"/>
    <w:rsid w:val="00A33340"/>
    <w:rsid w:val="00A35F6C"/>
    <w:rsid w:val="00A37624"/>
    <w:rsid w:val="00A45C26"/>
    <w:rsid w:val="00A50242"/>
    <w:rsid w:val="00A55B8D"/>
    <w:rsid w:val="00A61879"/>
    <w:rsid w:val="00A66DD6"/>
    <w:rsid w:val="00A90944"/>
    <w:rsid w:val="00AA1198"/>
    <w:rsid w:val="00AA27FA"/>
    <w:rsid w:val="00AA34D1"/>
    <w:rsid w:val="00AB0E8E"/>
    <w:rsid w:val="00AB2751"/>
    <w:rsid w:val="00AF4165"/>
    <w:rsid w:val="00B070E8"/>
    <w:rsid w:val="00B07559"/>
    <w:rsid w:val="00B25F1C"/>
    <w:rsid w:val="00B40E84"/>
    <w:rsid w:val="00B44A38"/>
    <w:rsid w:val="00B5677E"/>
    <w:rsid w:val="00B63D94"/>
    <w:rsid w:val="00B93466"/>
    <w:rsid w:val="00BA6CBD"/>
    <w:rsid w:val="00BB5414"/>
    <w:rsid w:val="00BC3457"/>
    <w:rsid w:val="00BF3B1B"/>
    <w:rsid w:val="00C0197D"/>
    <w:rsid w:val="00C25B72"/>
    <w:rsid w:val="00C33A9B"/>
    <w:rsid w:val="00C33F81"/>
    <w:rsid w:val="00C36FD2"/>
    <w:rsid w:val="00C41D66"/>
    <w:rsid w:val="00C631BB"/>
    <w:rsid w:val="00C73267"/>
    <w:rsid w:val="00C80425"/>
    <w:rsid w:val="00CA3B18"/>
    <w:rsid w:val="00CA7F02"/>
    <w:rsid w:val="00CB49E8"/>
    <w:rsid w:val="00CB61F4"/>
    <w:rsid w:val="00CC4FBA"/>
    <w:rsid w:val="00CC78A1"/>
    <w:rsid w:val="00CD19D3"/>
    <w:rsid w:val="00D10A9A"/>
    <w:rsid w:val="00D176E2"/>
    <w:rsid w:val="00D2790F"/>
    <w:rsid w:val="00D34752"/>
    <w:rsid w:val="00D43F0C"/>
    <w:rsid w:val="00D857DC"/>
    <w:rsid w:val="00D95D68"/>
    <w:rsid w:val="00D967EC"/>
    <w:rsid w:val="00D9754F"/>
    <w:rsid w:val="00DA21D9"/>
    <w:rsid w:val="00DA7E9D"/>
    <w:rsid w:val="00DB132B"/>
    <w:rsid w:val="00DB525A"/>
    <w:rsid w:val="00DC7511"/>
    <w:rsid w:val="00E01863"/>
    <w:rsid w:val="00E407DA"/>
    <w:rsid w:val="00E42124"/>
    <w:rsid w:val="00E54370"/>
    <w:rsid w:val="00E72545"/>
    <w:rsid w:val="00E85CD9"/>
    <w:rsid w:val="00E87D76"/>
    <w:rsid w:val="00EA055B"/>
    <w:rsid w:val="00EB76E3"/>
    <w:rsid w:val="00EC7C2E"/>
    <w:rsid w:val="00EE40D3"/>
    <w:rsid w:val="00EF1851"/>
    <w:rsid w:val="00F15DA0"/>
    <w:rsid w:val="00F20920"/>
    <w:rsid w:val="00F24A63"/>
    <w:rsid w:val="00F25A7A"/>
    <w:rsid w:val="00F44977"/>
    <w:rsid w:val="00F64DF1"/>
    <w:rsid w:val="00F70F88"/>
    <w:rsid w:val="00F77458"/>
    <w:rsid w:val="00F8291D"/>
    <w:rsid w:val="00FD6EE3"/>
    <w:rsid w:val="00FE44CD"/>
    <w:rsid w:val="00FF56C3"/>
    <w:rsid w:val="0731AB7A"/>
    <w:rsid w:val="0B4C28F6"/>
    <w:rsid w:val="0CB51791"/>
    <w:rsid w:val="0E0C887B"/>
    <w:rsid w:val="2714F9B9"/>
    <w:rsid w:val="37FF5EFD"/>
    <w:rsid w:val="6A22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38" ma:contentTypeDescription="Create a new document." ma:contentTypeScope="" ma:versionID="c3b59cd97919924a086babd8ba0bf2cb">
  <xsd:schema xmlns:xsd="http://www.w3.org/2001/XMLSchema" xmlns:xs="http://www.w3.org/2001/XMLSchema" xmlns:p="http://schemas.microsoft.com/office/2006/metadata/properties" xmlns:ns2="6f920f2f-468b-4742-9086-95048ccaaa4b" xmlns:ns3="ac3eae35-da26-4da9-adf0-fd028d1bfb5b" targetNamespace="http://schemas.microsoft.com/office/2006/metadata/properties" ma:root="true" ma:fieldsID="cf99e8bfaaa1d52bb289a150ef7b3b9a" ns2:_="" ns3:_=""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acdf2898-f1ae-486e-9060-d3568c10b252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2F645E-2926-42F7-9F01-A040F1F65832}">
  <ds:schemaRefs>
    <ds:schemaRef ds:uri="http://purl.org/dc/dcmitype/"/>
    <ds:schemaRef ds:uri="http://purl.org/dc/elements/1.1/"/>
    <ds:schemaRef ds:uri="http://schemas.microsoft.com/office/2006/metadata/properties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f920f2f-468b-4742-9086-95048ccaaa4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61CE062-09A8-4E25-A315-767195D656A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f920f2f-468b-4742-9086-95048ccaaa4b"/>
    <ds:schemaRef ds:uri="ac3eae35-da26-4da9-adf0-fd028d1bfb5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AD73C8-4163-4BAE-8BC6-83114F494E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MITCHAM Lucy</cp:lastModifiedBy>
  <cp:revision>88</cp:revision>
  <dcterms:created xsi:type="dcterms:W3CDTF">2024-05-29T19:29:00Z</dcterms:created>
  <dcterms:modified xsi:type="dcterms:W3CDTF">2024-06-10T09:29:00Z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